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335A" w14:textId="762C560A" w:rsidR="005C483A" w:rsidRPr="005C483A" w:rsidRDefault="005C483A" w:rsidP="005C483A">
      <w:r w:rsidRPr="005C483A">
        <w:rPr>
          <w:b/>
          <w:bCs/>
        </w:rPr>
        <w:t>Általános Szerződési Feltételek</w:t>
      </w:r>
      <w:r w:rsidRPr="005C483A">
        <w:rPr>
          <w:b/>
          <w:bCs/>
        </w:rPr>
        <w:br/>
      </w:r>
      <w:proofErr w:type="spellStart"/>
      <w:r>
        <w:rPr>
          <w:b/>
          <w:bCs/>
        </w:rPr>
        <w:t>Miling</w:t>
      </w:r>
      <w:proofErr w:type="spellEnd"/>
      <w:r>
        <w:rPr>
          <w:b/>
          <w:bCs/>
        </w:rPr>
        <w:t xml:space="preserve"> Vendégház</w:t>
      </w:r>
      <w:r w:rsidRPr="005C483A">
        <w:rPr>
          <w:b/>
          <w:bCs/>
        </w:rPr>
        <w:br/>
      </w:r>
      <w:r>
        <w:rPr>
          <w:b/>
          <w:bCs/>
        </w:rPr>
        <w:t>Földes</w:t>
      </w:r>
    </w:p>
    <w:p w14:paraId="5FF7F2AA" w14:textId="77777777" w:rsidR="005C483A" w:rsidRPr="005C483A" w:rsidRDefault="005C483A" w:rsidP="005C483A">
      <w:r w:rsidRPr="005C483A">
        <w:rPr>
          <w:b/>
          <w:bCs/>
        </w:rPr>
        <w:t> </w:t>
      </w:r>
    </w:p>
    <w:p w14:paraId="46253DF9" w14:textId="245127B1" w:rsidR="005C483A" w:rsidRPr="005C483A" w:rsidRDefault="005C483A" w:rsidP="005C483A">
      <w:r w:rsidRPr="005C483A">
        <w:rPr>
          <w:b/>
          <w:bCs/>
        </w:rPr>
        <w:t>1. Szolgáltató adatai:</w:t>
      </w:r>
      <w:r w:rsidRPr="005C483A">
        <w:t> </w:t>
      </w:r>
      <w:proofErr w:type="spellStart"/>
      <w:r>
        <w:t>Miling</w:t>
      </w:r>
      <w:proofErr w:type="spellEnd"/>
      <w:r>
        <w:t xml:space="preserve"> Vendégház</w:t>
      </w:r>
      <w:r w:rsidRPr="005C483A">
        <w:br/>
      </w:r>
      <w:r w:rsidRPr="005C483A">
        <w:rPr>
          <w:b/>
          <w:bCs/>
        </w:rPr>
        <w:t>Üzemeltető:</w:t>
      </w:r>
      <w:r w:rsidRPr="005C483A">
        <w:t> </w:t>
      </w:r>
      <w:r>
        <w:t xml:space="preserve">Vartek Cintia </w:t>
      </w:r>
      <w:proofErr w:type="spellStart"/>
      <w:r>
        <w:t>e.v</w:t>
      </w:r>
      <w:proofErr w:type="spellEnd"/>
      <w:r>
        <w:t>.</w:t>
      </w:r>
      <w:r w:rsidRPr="005C483A">
        <w:br/>
      </w:r>
      <w:r w:rsidRPr="005C483A">
        <w:rPr>
          <w:b/>
          <w:bCs/>
        </w:rPr>
        <w:t>Székhely:</w:t>
      </w:r>
      <w:r w:rsidRPr="005C483A">
        <w:t> </w:t>
      </w:r>
      <w:r>
        <w:t>4029. Debrecen Csapó utca 73. 1/3</w:t>
      </w:r>
      <w:r w:rsidRPr="005C483A">
        <w:br/>
      </w:r>
      <w:r w:rsidRPr="005C483A">
        <w:rPr>
          <w:b/>
          <w:bCs/>
        </w:rPr>
        <w:t>Szolgáltatás címe:</w:t>
      </w:r>
      <w:r w:rsidRPr="005C483A">
        <w:t> </w:t>
      </w:r>
      <w:proofErr w:type="spellStart"/>
      <w:r>
        <w:t>Miling</w:t>
      </w:r>
      <w:proofErr w:type="spellEnd"/>
      <w:r>
        <w:t xml:space="preserve"> vendégház – 4177 Földes külterület 0166 – Sz31 </w:t>
      </w:r>
      <w:r w:rsidRPr="005C483A">
        <w:t xml:space="preserve">  </w:t>
      </w:r>
      <w:r w:rsidRPr="005C483A">
        <w:br/>
      </w:r>
      <w:r w:rsidRPr="005C483A">
        <w:rPr>
          <w:b/>
          <w:bCs/>
        </w:rPr>
        <w:t>Levelezési cím: </w:t>
      </w:r>
      <w:r>
        <w:t>4029. Debrecen Csapó utca 73. 1/3</w:t>
      </w:r>
      <w:r w:rsidRPr="005C483A">
        <w:rPr>
          <w:b/>
          <w:bCs/>
        </w:rPr>
        <w:br/>
        <w:t>Adószám:</w:t>
      </w:r>
      <w:r w:rsidRPr="005C483A">
        <w:t> </w:t>
      </w:r>
      <w:r>
        <w:t>90666238-1-29</w:t>
      </w:r>
      <w:r w:rsidRPr="005C483A">
        <w:br/>
      </w:r>
      <w:r w:rsidRPr="005C483A">
        <w:rPr>
          <w:b/>
          <w:bCs/>
        </w:rPr>
        <w:t>Bankszámlaszám: </w:t>
      </w:r>
      <w:r>
        <w:t>11773346-02699352</w:t>
      </w:r>
      <w:r w:rsidRPr="005C483A">
        <w:t xml:space="preserve"> </w:t>
      </w:r>
      <w:r w:rsidRPr="005C483A">
        <w:br/>
      </w:r>
      <w:r w:rsidRPr="005C483A">
        <w:rPr>
          <w:b/>
          <w:bCs/>
        </w:rPr>
        <w:t>Tel.:</w:t>
      </w:r>
      <w:r w:rsidRPr="005C483A">
        <w:t> +36 30</w:t>
      </w:r>
      <w:r w:rsidR="00801207">
        <w:t> </w:t>
      </w:r>
      <w:r>
        <w:t>868</w:t>
      </w:r>
      <w:r w:rsidR="00801207">
        <w:t xml:space="preserve"> </w:t>
      </w:r>
      <w:r>
        <w:t>4290</w:t>
      </w:r>
      <w:r w:rsidRPr="005C483A">
        <w:br/>
      </w:r>
      <w:r w:rsidRPr="005C483A">
        <w:rPr>
          <w:b/>
          <w:bCs/>
        </w:rPr>
        <w:t>E-mail: </w:t>
      </w:r>
      <w:r>
        <w:t>info@miling.hu</w:t>
      </w:r>
    </w:p>
    <w:p w14:paraId="1DC7479C" w14:textId="167E4F7A" w:rsidR="005C483A" w:rsidRPr="005C483A" w:rsidRDefault="005C483A" w:rsidP="005C483A">
      <w:r w:rsidRPr="005C483A">
        <w:rPr>
          <w:b/>
          <w:bCs/>
        </w:rPr>
        <w:t>2. Általános szabályok:</w:t>
      </w:r>
      <w:r w:rsidRPr="005C483A">
        <w:rPr>
          <w:b/>
          <w:bCs/>
        </w:rPr>
        <w:br/>
      </w:r>
      <w:r w:rsidRPr="005C483A">
        <w:t xml:space="preserve">(a) Jelen „Általános Szerződési Feltételek” – a továbbiakban: ÁSZF – szabályozza a szolgáltató által </w:t>
      </w:r>
      <w:r>
        <w:t>4177 Földes külterület 0166 – Sz3</w:t>
      </w:r>
      <w:r w:rsidR="00031256">
        <w:t xml:space="preserve">1 </w:t>
      </w:r>
      <w:r w:rsidRPr="005C483A">
        <w:t xml:space="preserve">szám alatt üzemeltetett </w:t>
      </w:r>
      <w:proofErr w:type="spellStart"/>
      <w:r>
        <w:t>Miling</w:t>
      </w:r>
      <w:proofErr w:type="spellEnd"/>
      <w:r>
        <w:t xml:space="preserve"> Vendégház</w:t>
      </w:r>
      <w:r w:rsidRPr="005C483A">
        <w:t xml:space="preserve"> szálláshelynek és az ahhoz kapcsolódó a szolgáltató által nyújtott szolgáltatások igénybevételének feltételeit.</w:t>
      </w:r>
      <w:r w:rsidRPr="005C483A">
        <w:br/>
        <w:t>(b) Jelen ÁSZF nem zárja ki speciális, vagy egyedi megállapodások megkötését utazási irodákkal, utazásközvetítőkkel, utazásszervezőkkel, vagy más olyan személyekkel, akik a szolgáltató szolgáltatásai értékesítése érdekében a szolgáltatóval hosszabb távon együttműködnek.</w:t>
      </w:r>
      <w:r w:rsidRPr="005C483A">
        <w:br/>
      </w:r>
      <w:r w:rsidRPr="005C483A">
        <w:rPr>
          <w:b/>
          <w:bCs/>
        </w:rPr>
        <w:br/>
        <w:t>3. A szerződő fél: </w:t>
      </w:r>
      <w:r w:rsidRPr="005C483A">
        <w:rPr>
          <w:b/>
          <w:bCs/>
        </w:rPr>
        <w:br/>
      </w:r>
      <w:r w:rsidRPr="005C483A">
        <w:t>(a) A szerződő fél a szolgáltató szolgáltatásait megrendelő, a szállásfoglalási rendszereken és a honlapon keresztül igénybe vevő természetes személy, jogi személy, vagy jogi személyiség, aki az ÁSZF-</w:t>
      </w:r>
      <w:proofErr w:type="spellStart"/>
      <w:r w:rsidRPr="005C483A">
        <w:t>et</w:t>
      </w:r>
      <w:proofErr w:type="spellEnd"/>
      <w:r w:rsidRPr="005C483A">
        <w:t xml:space="preserve"> tudomásul veszi és magára nézve is kötelezőnek fogadja el. Szerződő fél az a természetes személy is, aki a szolgáltató szolgáltatását ténylegesen igénybe veszi. A szolgáltatást megrendelő és/vagy igénybe vevő a továbbiakban együttesen: vendég. </w:t>
      </w:r>
      <w:r w:rsidRPr="005C483A">
        <w:br/>
        <w:t xml:space="preserve">(b) Szolgáltató a jelen ASZF feltételei szerint </w:t>
      </w:r>
      <w:proofErr w:type="spellStart"/>
      <w:r>
        <w:t>Miling</w:t>
      </w:r>
      <w:proofErr w:type="spellEnd"/>
      <w:r>
        <w:t xml:space="preserve"> Vendégház</w:t>
      </w:r>
      <w:r w:rsidRPr="005C483A">
        <w:t>, továbbiakban Szolgáltató</w:t>
      </w:r>
      <w:r w:rsidRPr="005C483A">
        <w:br/>
        <w:t>(c) A Szolgáltató és a Vendég a – feltételek teljesülése esetén – a szükség szerint a szolgáltatási megállapodás szerződő feleivé válnak – a továbbiakban együttesen: szerződő felek. </w:t>
      </w:r>
    </w:p>
    <w:p w14:paraId="0112F076" w14:textId="01F68CC1" w:rsidR="005C483A" w:rsidRPr="005C483A" w:rsidRDefault="005C483A" w:rsidP="005C483A">
      <w:r w:rsidRPr="005C483A">
        <w:rPr>
          <w:b/>
          <w:bCs/>
        </w:rPr>
        <w:t>4. Szerződési feltételek elfogadása</w:t>
      </w:r>
      <w:r w:rsidRPr="005C483A">
        <w:br/>
        <w:t>A Szerződési feltételek Vendég által történő elfogadása a vásárlás</w:t>
      </w:r>
      <w:r>
        <w:t>,</w:t>
      </w:r>
      <w:r w:rsidRPr="005C483A">
        <w:t xml:space="preserve"> illetve szolgáltatás igénybevételének előfeltétele. A Feltételek elfogadásának minősül, ha a Vendég a Szolgáltató által nyújtott szolgáltatást igénybe veszi.</w:t>
      </w:r>
    </w:p>
    <w:p w14:paraId="4E9F889A" w14:textId="0904BDCA" w:rsidR="005C483A" w:rsidRPr="005C483A" w:rsidRDefault="005C483A" w:rsidP="005C483A">
      <w:r w:rsidRPr="005C483A">
        <w:rPr>
          <w:b/>
          <w:bCs/>
        </w:rPr>
        <w:t>5. Szerződési feltételek hatálya</w:t>
      </w:r>
      <w:r w:rsidRPr="005C483A">
        <w:br/>
        <w:t>A Szolgáltató fenntartja a jogot, hogy az Általános Szerződési Feltételeket részben vagy egészben bármikor módosíthatja. AZ ÁSZF mindaddig hatályban marad, amíg a Szolgáltató a szolgáltatást biztosítja. Jelen ASZF 202</w:t>
      </w:r>
      <w:r>
        <w:t>5</w:t>
      </w:r>
      <w:r w:rsidRPr="005C483A">
        <w:t xml:space="preserve">. </w:t>
      </w:r>
      <w:r>
        <w:t>június</w:t>
      </w:r>
      <w:r w:rsidRPr="005C483A">
        <w:t xml:space="preserve"> </w:t>
      </w:r>
      <w:r>
        <w:t>01</w:t>
      </w:r>
      <w:r w:rsidRPr="005C483A">
        <w:t>. naptól határozatlan ideig</w:t>
      </w:r>
      <w:r>
        <w:t>, illetve módosításig</w:t>
      </w:r>
      <w:r w:rsidRPr="005C483A">
        <w:t xml:space="preserve"> hatályos.</w:t>
      </w:r>
    </w:p>
    <w:p w14:paraId="59485C74" w14:textId="77777777" w:rsidR="005C483A" w:rsidRPr="005C483A" w:rsidRDefault="005C483A" w:rsidP="005C483A">
      <w:r w:rsidRPr="005C483A">
        <w:rPr>
          <w:b/>
          <w:bCs/>
        </w:rPr>
        <w:t>6. A szolgáltatás területi hatálya</w:t>
      </w:r>
      <w:r w:rsidRPr="005C483A">
        <w:br/>
        <w:t>A Szolgáltató által üzemeltetett szolgáltatás mind belföldről, mind külföldről elérhető.</w:t>
      </w:r>
    </w:p>
    <w:p w14:paraId="62F52A8A" w14:textId="3D69B790" w:rsidR="009271FC" w:rsidRPr="009271FC" w:rsidRDefault="005C483A" w:rsidP="009271FC">
      <w:r w:rsidRPr="005C483A">
        <w:rPr>
          <w:b/>
          <w:bCs/>
        </w:rPr>
        <w:t>7. A szolgáltatási szerződés létrejötte, az ajánlatkérés és foglalás menete, a foglalás módosítása:</w:t>
      </w:r>
      <w:r w:rsidRPr="005C483A">
        <w:rPr>
          <w:b/>
          <w:bCs/>
        </w:rPr>
        <w:br/>
      </w:r>
      <w:r w:rsidR="009271FC" w:rsidRPr="009271FC">
        <w:rPr>
          <w:b/>
          <w:bCs/>
        </w:rPr>
        <w:lastRenderedPageBreak/>
        <w:t>(a)</w:t>
      </w:r>
      <w:r w:rsidR="009271FC" w:rsidRPr="009271FC">
        <w:t xml:space="preserve"> A vendég szállásfoglalási szándékát írásban </w:t>
      </w:r>
      <w:r w:rsidR="00031256">
        <w:t>(</w:t>
      </w:r>
      <w:r w:rsidR="009271FC" w:rsidRPr="009271FC">
        <w:t>e-mailben vagy a miling.hu foglalási rendszerén keresztül), illetve szóban is jelezheti. Ezek az egyeztetések a foglalás előzetes alapját képezik.</w:t>
      </w:r>
    </w:p>
    <w:p w14:paraId="743380FB" w14:textId="3F06763F" w:rsidR="00F31E61" w:rsidRDefault="009271FC" w:rsidP="005C483A">
      <w:r w:rsidRPr="009271FC">
        <w:rPr>
          <w:b/>
          <w:bCs/>
        </w:rPr>
        <w:t>(b)</w:t>
      </w:r>
      <w:r w:rsidRPr="009271FC">
        <w:t xml:space="preserve"> A foglalás véglegesnek tekinthető, amennyiben a Szolgáltató írásban visszaigazolja a vendég által megadott foglalási adatokat, és a vendég a visszaigazolást követően 48 órán belül maradéktalanul kiegyenlíti a szállásköltséget. Ebben az esetben a foglalás a Szolgáltató általános foglalási és lemondási feltételei, valamint az Általános Szerződési Feltételek szerint jön létre.</w:t>
      </w:r>
      <w:r w:rsidR="005C483A" w:rsidRPr="005C483A">
        <w:br/>
        <w:t>(</w:t>
      </w:r>
      <w:r>
        <w:t>c</w:t>
      </w:r>
      <w:r w:rsidR="005C483A" w:rsidRPr="005C483A">
        <w:t>) A szóban leadott foglalás, megállapodás, módosítás, vagy annak a szolgáltató általi szóbeli visszaigazolása csak abban az esetben keletkeztet szerződéses kötelmet, ha azt a szolgáltató írásban visszaigazolta, a megrendelés, vagy a megrendelés módosítás szolgáltató általi szóbeli visszaigazolása nem keletkeztet szerződéses kötelmet. </w:t>
      </w:r>
      <w:r w:rsidR="005C483A" w:rsidRPr="005C483A">
        <w:br/>
        <w:t>(</w:t>
      </w:r>
      <w:r>
        <w:t>d</w:t>
      </w:r>
      <w:r w:rsidR="005C483A" w:rsidRPr="005C483A">
        <w:t>) A szolgáltatás igénybevételére létrejött szerződés határozott időre szól. </w:t>
      </w:r>
      <w:r w:rsidR="005C483A" w:rsidRPr="005C483A">
        <w:br/>
        <w:t>(</w:t>
      </w:r>
      <w:r>
        <w:t>e</w:t>
      </w:r>
      <w:r w:rsidR="005C483A" w:rsidRPr="005C483A">
        <w:t>) Abban az esetben, ha a vendég a határozott időtartam lejártát megelőzően úgy dönt, hogy a szolgáltatást a határozott időtartam elteltéig nem kívánja igénybe venni, véglegesen elhagyja a vendégházat, akkor is köteles a szolgáltatás teljes ellenértékét a szolgáltató részére megfizetni, a szolgáltató pedig jogosult a megrendelt szolgáltatás teljes ellenértékének követelésére. A vendég által a határozott időtartam lejárta előtt elhagyott vendégházat a szolgáltató jogosult újra értékesíteni.</w:t>
      </w:r>
      <w:r w:rsidR="005C483A" w:rsidRPr="005C483A">
        <w:br/>
        <w:t>(</w:t>
      </w:r>
      <w:r>
        <w:t>f</w:t>
      </w:r>
      <w:r w:rsidR="005C483A" w:rsidRPr="005C483A">
        <w:t>) A Vendég a szolgáltatás meghosszabbítására csak akkor jogosult, ha ehhez a szolgáltató legkésőbb a határozott időtartam lejártát megelőző napon írásban hozzájárul. </w:t>
      </w:r>
      <w:r w:rsidR="005C483A" w:rsidRPr="005C483A">
        <w:br/>
        <w:t>(</w:t>
      </w:r>
      <w:r>
        <w:t>g</w:t>
      </w:r>
      <w:r w:rsidR="005C483A" w:rsidRPr="005C483A">
        <w:t>) A szolgáltatási szerződés módosítása, kiegészítése kizárólag a szerződő felek írásba foglalt együttes akaratával lehetséges. Már véglegesített és visszaigazolt foglalás más dátumra történő áthelyezésére a szabad kapacitás függvényében van lehetőség.</w:t>
      </w:r>
      <w:r w:rsidR="005C483A" w:rsidRPr="005C483A">
        <w:br/>
      </w:r>
      <w:r w:rsidR="005C483A" w:rsidRPr="005C483A">
        <w:rPr>
          <w:b/>
          <w:bCs/>
        </w:rPr>
        <w:br/>
        <w:t>8. A lemondási feltételek: </w:t>
      </w:r>
      <w:r w:rsidR="005C483A" w:rsidRPr="005C483A">
        <w:rPr>
          <w:b/>
          <w:bCs/>
        </w:rPr>
        <w:br/>
      </w:r>
      <w:r w:rsidR="005C483A" w:rsidRPr="005C483A">
        <w:t>(a) A Vendég (megrendelő) foglalását lemondhatja, amennyiben a lemondási szándékát írásban jelzi a Szolgáltató felé.</w:t>
      </w:r>
      <w:r w:rsidR="005C483A" w:rsidRPr="005C483A">
        <w:br/>
        <w:t xml:space="preserve">(b) Amennyiben a visszamondás az érkezési idő előtt több mint </w:t>
      </w:r>
      <w:r>
        <w:t>5</w:t>
      </w:r>
      <w:r w:rsidR="005C483A" w:rsidRPr="005C483A">
        <w:t xml:space="preserve"> nappal történik, a lemondott foglalásra befizetett foglalási díj a szabad kapacitás függvényében felhasználható egy másik foglalásnál </w:t>
      </w:r>
      <w:r w:rsidR="00AD6697">
        <w:t xml:space="preserve">(legfeljebb 6 hónapon belül) </w:t>
      </w:r>
      <w:r w:rsidR="005C483A" w:rsidRPr="005C483A">
        <w:t>vagy a szolgáltató visszautalja a vendég által megjelölt számlaszámra.</w:t>
      </w:r>
      <w:r w:rsidR="005C483A" w:rsidRPr="005C483A">
        <w:br/>
        <w:t xml:space="preserve">(c) Érkezés előtt </w:t>
      </w:r>
      <w:r>
        <w:t>5</w:t>
      </w:r>
      <w:r w:rsidR="005C483A" w:rsidRPr="005C483A">
        <w:t xml:space="preserve"> napon belüli visszamondás esetén a foglalás értéke nem kerül visszautalásra és nem használható fel egy újabb foglalásra. </w:t>
      </w:r>
      <w:r w:rsidR="005C483A" w:rsidRPr="005C483A">
        <w:br/>
        <w:t xml:space="preserve">(d) A Szolgáltató fenntartja magának a jogot, hogy a foglalási díj visszautalása esetén a többlet </w:t>
      </w:r>
      <w:proofErr w:type="spellStart"/>
      <w:r w:rsidR="005C483A" w:rsidRPr="005C483A">
        <w:t>terheket</w:t>
      </w:r>
      <w:proofErr w:type="spellEnd"/>
      <w:r w:rsidR="005C483A" w:rsidRPr="005C483A">
        <w:t xml:space="preserve"> előzetes értesítés nélkül áthárítsa a szerződő félre és/vagy a vendégre.</w:t>
      </w:r>
      <w:r w:rsidR="005C483A" w:rsidRPr="005C483A">
        <w:br/>
        <w:t>(e) A szolgáltató fenntartja magának a jogot, hogy a speciális kondíciókhoz kötött termékei – így például akciós ajánlatai – foglalása esetén a fentiektől eltérő egyedi szerződésben rögzített feltételeket állapítson meg. </w:t>
      </w:r>
      <w:r w:rsidR="005C483A" w:rsidRPr="005C483A">
        <w:br/>
      </w:r>
      <w:r w:rsidR="005C483A" w:rsidRPr="005C483A">
        <w:rPr>
          <w:b/>
          <w:bCs/>
        </w:rPr>
        <w:br/>
        <w:t>9. A szolgáltató által alkalmazott árak: </w:t>
      </w:r>
      <w:r w:rsidR="005C483A" w:rsidRPr="005C483A">
        <w:rPr>
          <w:b/>
          <w:bCs/>
        </w:rPr>
        <w:br/>
        <w:t>(a)</w:t>
      </w:r>
      <w:r w:rsidR="005C483A" w:rsidRPr="005C483A">
        <w:t xml:space="preserve"> A vendégház érvényben lévő árai a www.</w:t>
      </w:r>
      <w:r w:rsidR="00F31E61">
        <w:t>miling</w:t>
      </w:r>
      <w:r w:rsidR="005C483A" w:rsidRPr="005C483A">
        <w:t>.hu weboldalon feltüntetett árak.</w:t>
      </w:r>
      <w:r w:rsidR="005C483A" w:rsidRPr="005C483A">
        <w:br/>
      </w:r>
      <w:r w:rsidR="00F31E61" w:rsidRPr="00F31E61">
        <w:rPr>
          <w:b/>
          <w:bCs/>
        </w:rPr>
        <w:t>(b)</w:t>
      </w:r>
      <w:r w:rsidR="00F31E61" w:rsidRPr="00F31E61">
        <w:t xml:space="preserve"> A Szolgáltató jogosult árait előzetes értesítés nélkül módosítani, azonban az írásban visszaigazolt foglalások esetében az árak változatlanok maradnak, és azokra a visszaigazolásban foglalt feltételek az irányadók.</w:t>
      </w:r>
    </w:p>
    <w:p w14:paraId="15A44F8C" w14:textId="77777777" w:rsidR="005E4AF9" w:rsidRDefault="005C483A" w:rsidP="005C483A">
      <w:r w:rsidRPr="005C483A">
        <w:t xml:space="preserve">(c) </w:t>
      </w:r>
      <w:r w:rsidR="00D02A1E" w:rsidRPr="00D02A1E">
        <w:t xml:space="preserve">A </w:t>
      </w:r>
      <w:r w:rsidR="00D02A1E">
        <w:t xml:space="preserve">honlapon </w:t>
      </w:r>
      <w:r w:rsidR="00D02A1E" w:rsidRPr="00D02A1E">
        <w:t>feltüntetett árak tartalmazzák az idegenforgalmi adót, amelynek aktuális mértéke vendég</w:t>
      </w:r>
      <w:r w:rsidR="00D02A1E">
        <w:t xml:space="preserve"> é</w:t>
      </w:r>
      <w:r w:rsidR="00D02A1E" w:rsidRPr="00D02A1E">
        <w:t>jszakánként 300 Ft. Az idegenforgalmi adó a számlán külön tételként, az adóhatóság által előírt elkülönített adókulccsal kerül feltüntetésre.</w:t>
      </w:r>
      <w:r w:rsidR="005E4AF9">
        <w:t xml:space="preserve"> A</w:t>
      </w:r>
      <w:r w:rsidR="005E4AF9" w:rsidRPr="005E4AF9">
        <w:t xml:space="preserve"> hatályos jogszabályok értelmében az </w:t>
      </w:r>
      <w:r w:rsidR="005E4AF9" w:rsidRPr="005E4AF9">
        <w:lastRenderedPageBreak/>
        <w:t>idegenforgalmi adó SZÉP kártyával nem fizethető. Ennek megfelelően a SZÉP kártyás fizeté</w:t>
      </w:r>
      <w:r w:rsidR="005E4AF9">
        <w:t xml:space="preserve">s esetén a díj </w:t>
      </w:r>
      <w:r w:rsidR="005E4AF9" w:rsidRPr="005E4AF9">
        <w:t>nem tartalmazz</w:t>
      </w:r>
      <w:r w:rsidR="005E4AF9">
        <w:t>a</w:t>
      </w:r>
      <w:r w:rsidR="005E4AF9" w:rsidRPr="005E4AF9">
        <w:t xml:space="preserve"> az idegenforgalmi adó összegét, </w:t>
      </w:r>
      <w:r w:rsidR="005E4AF9">
        <w:t>ezt</w:t>
      </w:r>
      <w:r w:rsidR="005E4AF9" w:rsidRPr="005E4AF9">
        <w:t xml:space="preserve"> átutalással vagy a helyszínen szükséges rendezni.</w:t>
      </w:r>
    </w:p>
    <w:p w14:paraId="480FB1A5" w14:textId="1C702767" w:rsidR="005C483A" w:rsidRPr="005C483A" w:rsidRDefault="005C483A" w:rsidP="005C483A">
      <w:r w:rsidRPr="005C483A">
        <w:t>(d) A szolgáltató árait jogosult magyar forintban és bármely konvertibilis valutában is meghatározni. </w:t>
      </w:r>
      <w:r w:rsidRPr="005C483A">
        <w:br/>
        <w:t>(e) A szolgáltató vállalja, hogy az aktuális árait, az aktuális akcióit, kedvezményeit, és egyéb ajánlatait az általa működtetett www.</w:t>
      </w:r>
      <w:r w:rsidR="00D02A1E">
        <w:t>miling</w:t>
      </w:r>
      <w:r w:rsidRPr="005C483A">
        <w:t>.hu weboldalon közzéteszi. </w:t>
      </w:r>
      <w:r w:rsidRPr="005C483A">
        <w:br/>
      </w:r>
      <w:r w:rsidRPr="005C483A">
        <w:rPr>
          <w:b/>
          <w:bCs/>
        </w:rPr>
        <w:br/>
        <w:t>10. A fizetés módja és annak garanciája:</w:t>
      </w:r>
      <w:r w:rsidRPr="005C483A">
        <w:rPr>
          <w:b/>
          <w:bCs/>
        </w:rPr>
        <w:br/>
      </w:r>
      <w:r w:rsidRPr="005C483A">
        <w:t>(a) A szolgáltató a megrendelt szolgáltatások teljes összegét, a tartózkodás egészére számítva feltünteti az általa a vendég számára küldött írásos visszaigazoláson. A vendég a tartózkodás időtartamára számított összeget több módon egyenlítheti ki.  </w:t>
      </w:r>
      <w:r w:rsidRPr="005C483A">
        <w:br/>
        <w:t>(b) A foglalás véglegesítéséhez a teljes végösszeg</w:t>
      </w:r>
      <w:r w:rsidR="0053342C">
        <w:t>et</w:t>
      </w:r>
      <w:r w:rsidRPr="005C483A">
        <w:t xml:space="preserve"> a foglalás általunk történő visszajelzését követő </w:t>
      </w:r>
      <w:r w:rsidR="0053342C">
        <w:t xml:space="preserve">48 órán </w:t>
      </w:r>
      <w:r w:rsidRPr="005C483A">
        <w:t>belül banki átutalással vagy Széchenyi Pihenő Kártyás jóváírással küldi meg a szolgáltató részére</w:t>
      </w:r>
      <w:r w:rsidR="00C66673">
        <w:t xml:space="preserve"> oly módon, hogy </w:t>
      </w:r>
      <w:r w:rsidR="00C66673" w:rsidRPr="005C483A">
        <w:t>a tulajdonos bankszámláján jóváírják vagy az átutalást a Vendég a számlavezető pénzintézete által kiadott, az átutalás megtörténtét igazoló visszavonhatatlan nyilatkozattal igazolja.</w:t>
      </w:r>
      <w:r w:rsidRPr="005C483A">
        <w:br/>
      </w:r>
    </w:p>
    <w:p w14:paraId="1D1EE92D" w14:textId="065055DC" w:rsidR="005C483A" w:rsidRPr="005C483A" w:rsidRDefault="005C483A" w:rsidP="005C483A">
      <w:r w:rsidRPr="005C483A">
        <w:rPr>
          <w:b/>
          <w:bCs/>
        </w:rPr>
        <w:t>11. A szolgáltatás igénybevételének módja és feltételei: </w:t>
      </w:r>
      <w:r w:rsidRPr="005C483A">
        <w:rPr>
          <w:b/>
          <w:bCs/>
        </w:rPr>
        <w:br/>
      </w:r>
      <w:r w:rsidRPr="005C483A">
        <w:t>(a) A vendégházban egy időben maximum 4 (négy) fő elszállásolására van lehetőség. </w:t>
      </w:r>
      <w:r w:rsidRPr="005C483A">
        <w:br/>
        <w:t>(</w:t>
      </w:r>
      <w:r w:rsidR="00D63E1C">
        <w:t>b</w:t>
      </w:r>
      <w:r w:rsidRPr="005C483A">
        <w:t>) A vendég a megrendelt és a szolgáltató által visszaigazolt vendégházat az érkezés napján 14:00 órától foglalhatja el (</w:t>
      </w:r>
      <w:proofErr w:type="spellStart"/>
      <w:r w:rsidRPr="005C483A">
        <w:t>check</w:t>
      </w:r>
      <w:proofErr w:type="spellEnd"/>
      <w:r w:rsidRPr="005C483A">
        <w:t xml:space="preserve"> in) és azt utolsó tartózkodási napon délelőtt 10:00 óráig (</w:t>
      </w:r>
      <w:proofErr w:type="spellStart"/>
      <w:r w:rsidRPr="005C483A">
        <w:t>check</w:t>
      </w:r>
      <w:proofErr w:type="spellEnd"/>
      <w:r w:rsidRPr="005C483A">
        <w:t xml:space="preserve"> out) köteles elhagyni. </w:t>
      </w:r>
      <w:r w:rsidRPr="005C483A">
        <w:br/>
        <w:t>(</w:t>
      </w:r>
      <w:r w:rsidR="00D63E1C">
        <w:t>c</w:t>
      </w:r>
      <w:r w:rsidRPr="005C483A">
        <w:t xml:space="preserve">) Abban az esetben, ha a vendég az apartmant az érkezési napon a 8.(a) pontban meghatározott </w:t>
      </w:r>
      <w:proofErr w:type="spellStart"/>
      <w:r w:rsidRPr="005C483A">
        <w:t>check</w:t>
      </w:r>
      <w:proofErr w:type="spellEnd"/>
      <w:r w:rsidRPr="005C483A">
        <w:t xml:space="preserve"> in időpont előtt kívánja elfoglalni, azt </w:t>
      </w:r>
      <w:r w:rsidR="00C66673">
        <w:t>a szolgáltató általi írásbeli/szóbeli visszaigazolást követően megteheti.</w:t>
      </w:r>
      <w:r w:rsidRPr="005C483A">
        <w:br/>
        <w:t>(</w:t>
      </w:r>
      <w:r w:rsidR="00D63E1C">
        <w:t>d</w:t>
      </w:r>
      <w:r w:rsidRPr="005C483A">
        <w:t>) A Szállás-szolgáltatás igénybevételének feltétele, hogy a Vendégek személyazonosságukat a törvényes előírásoknak megfelelően, a vendégház elfoglalása előtt igazolják. A száll</w:t>
      </w:r>
      <w:r w:rsidR="00C66673">
        <w:t xml:space="preserve">áshelyen </w:t>
      </w:r>
      <w:r w:rsidRPr="005C483A">
        <w:t>bejelentés nélkül senki nem lakhat.</w:t>
      </w:r>
      <w:r w:rsidRPr="005C483A">
        <w:br/>
        <w:t>(</w:t>
      </w:r>
      <w:r w:rsidR="00D63E1C">
        <w:t>e</w:t>
      </w:r>
      <w:r w:rsidRPr="005C483A">
        <w:t xml:space="preserve">) A Szolgáltatónak abban az esetben, ha a Vendég nem jelenik meg a megállapodás szerinti nap </w:t>
      </w:r>
      <w:r w:rsidR="00C66673">
        <w:t>24</w:t>
      </w:r>
      <w:r w:rsidRPr="005C483A">
        <w:t>.00 óráig, joga van arra, hogy visszalépjen a szerződéstől, kivéve</w:t>
      </w:r>
      <w:r w:rsidR="00C66673">
        <w:t>,</w:t>
      </w:r>
      <w:r w:rsidRPr="005C483A">
        <w:t xml:space="preserve"> ha későbbi érkezési időpont került kikötésre.</w:t>
      </w:r>
    </w:p>
    <w:p w14:paraId="46DF62B5" w14:textId="77777777" w:rsidR="00D51C77" w:rsidRDefault="005C483A" w:rsidP="00D51C77">
      <w:pPr>
        <w:rPr>
          <w:b/>
          <w:bCs/>
        </w:rPr>
      </w:pPr>
      <w:r w:rsidRPr="005C483A">
        <w:rPr>
          <w:b/>
          <w:bCs/>
        </w:rPr>
        <w:t>12. A szerződés teljesítésének visszautasítása, a szolgáltatási kötelezettség megszűnése:</w:t>
      </w:r>
      <w:r w:rsidRPr="005C483A">
        <w:br/>
        <w:t>A szolgáltató jogosult a szállásszolgáltatásra vonatkozó szerződést azonnali hatállyal felmondani, vagy a szolgáltatás nyújtását megtagadni, ha: </w:t>
      </w:r>
      <w:r w:rsidRPr="005C483A">
        <w:br/>
        <w:t xml:space="preserve">(a) a vendég nem </w:t>
      </w:r>
      <w:proofErr w:type="spellStart"/>
      <w:r w:rsidRPr="005C483A">
        <w:t>rendeltetésszerűen</w:t>
      </w:r>
      <w:proofErr w:type="spellEnd"/>
      <w:r w:rsidRPr="005C483A">
        <w:t xml:space="preserve"> használja a rendelkezésére bocsátott vendégházat, illetve a szolgáltató által biztosított szolgáltatásokat és/vagy az azok biztosítására szolgáló helyiségeket nem </w:t>
      </w:r>
      <w:proofErr w:type="spellStart"/>
      <w:r w:rsidRPr="005C483A">
        <w:t>rendeltetésszerűen</w:t>
      </w:r>
      <w:proofErr w:type="spellEnd"/>
      <w:r w:rsidRPr="005C483A">
        <w:t xml:space="preserve"> használja, abban kárt okoz </w:t>
      </w:r>
      <w:r w:rsidRPr="005C483A">
        <w:br/>
        <w:t>(b) a vendég a vendégház házrendjét megzavarja, és a zavaró magatartást felszólítás ellenére sem hagyja abba, a házirendben foglaltakat nem tarja be </w:t>
      </w:r>
      <w:r w:rsidRPr="005C483A">
        <w:br/>
        <w:t>(c) a vendég nem tartja be az apartman biztonsági szabályzatát – pl.: tiltott helyen dohányzik és azt a felszólítás ellenére sem hagyja abba, </w:t>
      </w:r>
      <w:r w:rsidRPr="005C483A">
        <w:br/>
        <w:t xml:space="preserve">(d) a vendég kifogásolható módon, durván viselkedik, túlzott alkohol, vagy kábítószer befolyása alatt áll, fenyegető, sértő, vagy más elfogadhatatlan magatartást tanúsít. </w:t>
      </w:r>
      <w:proofErr w:type="spellStart"/>
      <w:r w:rsidRPr="005C483A">
        <w:t>Inkontinens</w:t>
      </w:r>
      <w:proofErr w:type="spellEnd"/>
      <w:r w:rsidRPr="005C483A">
        <w:t>, valamint önmagát ellátni nem képes vendég szintén nem veheti igénybe az apartman szolgáltatásait. </w:t>
      </w:r>
      <w:r w:rsidRPr="005C483A">
        <w:br/>
        <w:t xml:space="preserve">(e) a szerződő fél vagy a vendég a szolgáltató által igényelt fizetési garancia vállalási (foglaló) </w:t>
      </w:r>
      <w:r w:rsidRPr="005C483A">
        <w:lastRenderedPageBreak/>
        <w:t xml:space="preserve">vagy a vételár fizetési </w:t>
      </w:r>
      <w:proofErr w:type="spellStart"/>
      <w:r w:rsidRPr="005C483A">
        <w:t>fizetési</w:t>
      </w:r>
      <w:proofErr w:type="spellEnd"/>
      <w:r w:rsidRPr="005C483A">
        <w:t xml:space="preserve"> kötelezettségét a szolgáltató által meghatározott időpontig nem teljesíti.</w:t>
      </w:r>
      <w:r w:rsidRPr="005C483A">
        <w:br/>
        <w:t>(f) a vendég fertőző betegségben szenved</w:t>
      </w:r>
      <w:r w:rsidRPr="005C483A">
        <w:br/>
        <w:t>(g) a vendég a szolgáltató értesítése és engedélye nélkül a foglalásban megadott személyek számán túlmenően további személyeket a vendégházban éjszaka elszállásol. </w:t>
      </w:r>
      <w:r w:rsidRPr="005C483A">
        <w:br/>
        <w:t>(h) Amennyiben a szerződő felek közötti szerződés „</w:t>
      </w:r>
      <w:proofErr w:type="spellStart"/>
      <w:r w:rsidRPr="005C483A">
        <w:t>vis</w:t>
      </w:r>
      <w:proofErr w:type="spellEnd"/>
      <w:r w:rsidRPr="005C483A">
        <w:t xml:space="preserve"> maior” miatt nem megy teljesedésbe, úgy a szerződés megszűnik. </w:t>
      </w:r>
      <w:r w:rsidRPr="005C483A">
        <w:br/>
        <w:t>(i) A vendég az apartman összes szolgáltatását, a teljes tartózkodási idő alatt saját felelősségére veszi igénybe. </w:t>
      </w:r>
      <w:r w:rsidRPr="005C483A">
        <w:br/>
      </w:r>
      <w:r w:rsidRPr="005C483A">
        <w:rPr>
          <w:b/>
          <w:bCs/>
        </w:rPr>
        <w:br/>
        <w:t>13. A szolgáltatások biztosítása: </w:t>
      </w:r>
    </w:p>
    <w:p w14:paraId="15FE4520" w14:textId="21A90052" w:rsidR="00D51C77" w:rsidRPr="00D51C77" w:rsidRDefault="00D51C77" w:rsidP="00D51C77">
      <w:r w:rsidRPr="00D51C77">
        <w:rPr>
          <w:b/>
          <w:bCs/>
        </w:rPr>
        <w:t>(a) Amennyiben a Szolgáltató saját hibájából – különösen túlfoglalás vagy ideiglenes üzemeltetési problémák miatt – nem képes a megrendelt szolgáltatásokat biztosítani, haladéktalanul mindent megtesz a vendég megfelelő elhelyezésének biztosítása érdekében.</w:t>
      </w:r>
      <w:r w:rsidR="005C483A" w:rsidRPr="005C483A">
        <w:rPr>
          <w:b/>
          <w:bCs/>
        </w:rPr>
        <w:br/>
      </w:r>
      <w:r w:rsidRPr="00D51C77">
        <w:rPr>
          <w:b/>
          <w:bCs/>
        </w:rPr>
        <w:t>(b)</w:t>
      </w:r>
      <w:r w:rsidRPr="00D51C77">
        <w:t xml:space="preserve"> A Szolgáltató az (a) pontban foglalt kötelezettségeinek teljesítése érdekében jogosult az alábbi megoldásokat felajánlani, amelyek közül a vendéggel egyeztetve választja ki a legmegfelelőbbet:</w:t>
      </w:r>
    </w:p>
    <w:p w14:paraId="56AEA109" w14:textId="77777777" w:rsidR="00D51C77" w:rsidRPr="00D51C77" w:rsidRDefault="00D51C77" w:rsidP="00D51C77">
      <w:pPr>
        <w:numPr>
          <w:ilvl w:val="0"/>
          <w:numId w:val="2"/>
        </w:numPr>
      </w:pPr>
      <w:r w:rsidRPr="00D51C77">
        <w:t>a megrendelésben visszaigazolt szolgáltatásokat az abban meghatározott áron, az eredeti időtartam vagy az akadályoztatás időtartama alatt egy másik, azonos vagy magasabb kategóriájú szálláshelyen történő elhelyezéssel biztosítani, a helyettesítő szálláshely költségeit a Szolgáltató viseli;</w:t>
      </w:r>
    </w:p>
    <w:p w14:paraId="0464A9E5" w14:textId="77777777" w:rsidR="00D51C77" w:rsidRPr="00D51C77" w:rsidRDefault="00D51C77" w:rsidP="00D51C77">
      <w:pPr>
        <w:numPr>
          <w:ilvl w:val="0"/>
          <w:numId w:val="2"/>
        </w:numPr>
      </w:pPr>
      <w:r w:rsidRPr="00D51C77">
        <w:t>a szolgáltatás igénybevételének más időpontra történő átütemezése, amennyiben a vendég számára ez elfogadható;</w:t>
      </w:r>
    </w:p>
    <w:p w14:paraId="24D65E94" w14:textId="77777777" w:rsidR="00D51C77" w:rsidRPr="00D51C77" w:rsidRDefault="00D51C77" w:rsidP="00D51C77">
      <w:pPr>
        <w:numPr>
          <w:ilvl w:val="0"/>
          <w:numId w:val="2"/>
        </w:numPr>
      </w:pPr>
      <w:r w:rsidRPr="00D51C77">
        <w:t>a szolgáltatás díjának maradéktalan visszatérítése, amennyiben a fentiek egyikével sem sikerül a vendéget megfelelően ellátni;</w:t>
      </w:r>
    </w:p>
    <w:p w14:paraId="45E41BD8" w14:textId="15DDC0DB" w:rsidR="005C483A" w:rsidRPr="005C483A" w:rsidRDefault="005C483A" w:rsidP="005C483A">
      <w:r w:rsidRPr="005C483A">
        <w:br/>
        <w:t>(e) Amennyiben a szolgáltató a (b) pontban rögzített kötelezettségeinek maradéktalanul eleget tesz, illetve</w:t>
      </w:r>
      <w:r w:rsidR="00D51C77">
        <w:t>,</w:t>
      </w:r>
      <w:r w:rsidRPr="005C483A">
        <w:t xml:space="preserve"> ha a vendég a számára felajánlott helyettesíthető szálláshelyeket elfogadja, a vendég utólagos kártérítési igénnyel nem léphet fel. </w:t>
      </w:r>
      <w:r w:rsidRPr="005C483A">
        <w:br/>
      </w:r>
      <w:r w:rsidRPr="005C483A">
        <w:rPr>
          <w:b/>
          <w:bCs/>
        </w:rPr>
        <w:br/>
        <w:t>14. Háziállatok</w:t>
      </w:r>
      <w:r w:rsidRPr="005C483A">
        <w:rPr>
          <w:b/>
          <w:bCs/>
        </w:rPr>
        <w:br/>
      </w:r>
      <w:r w:rsidRPr="005C483A">
        <w:t>A szolgáltató Vendégek számára háziállatok elszállásolását, behozatalát nem teszi lehetővé. </w:t>
      </w:r>
    </w:p>
    <w:p w14:paraId="323FE045" w14:textId="77777777" w:rsidR="005E4AF9" w:rsidRDefault="005C483A" w:rsidP="005C483A">
      <w:r w:rsidRPr="005C483A">
        <w:rPr>
          <w:b/>
          <w:bCs/>
        </w:rPr>
        <w:t>15. A vendég jogai: </w:t>
      </w:r>
      <w:r w:rsidRPr="005C483A">
        <w:rPr>
          <w:b/>
          <w:bCs/>
        </w:rPr>
        <w:br/>
      </w:r>
      <w:r w:rsidRPr="005C483A">
        <w:t>(a) a szerződés értelmében a vendég jogosult a megrendelt vendégház, valamint a szálláshely azon létesítményeinek, eszközeinek a használatára, melyek beletartoznak a szokásos szolgáltatási körbe, és nem esnek a speciális feltételek hatálya alá. </w:t>
      </w:r>
      <w:r w:rsidRPr="005C483A">
        <w:br/>
        <w:t>(b) a vendég a szolgáltató által nyújtott szolgáltatások teljesítésével kapcsolatban panasszal élhet. A szolgáltató kötelezettséget vállal arra, hogy a hozzá írásban, vagy a helyszínen szóban előterjesztett és jegyzőkönyvbe felvett panaszt a panasz beérkezését követő 72 órán belül kivizsgálja és arra a vendégnek érdemi választ ad.</w:t>
      </w:r>
      <w:r w:rsidRPr="005C483A">
        <w:br/>
        <w:t>(c) a Vendég panasztételi joga a szálláshely elhagyását követően megszűnik.</w:t>
      </w:r>
      <w:r w:rsidRPr="005C483A">
        <w:br/>
      </w:r>
      <w:r w:rsidRPr="005C483A">
        <w:rPr>
          <w:b/>
          <w:bCs/>
        </w:rPr>
        <w:br/>
        <w:t>16. A vendég kötelezettségei: </w:t>
      </w:r>
      <w:r w:rsidRPr="005C483A">
        <w:rPr>
          <w:b/>
          <w:bCs/>
        </w:rPr>
        <w:br/>
      </w:r>
      <w:r w:rsidRPr="005C483A">
        <w:t xml:space="preserve">(a) a vendég köteles a szerződésben megrendelt szolgáltatások ellenértékét legkésőbb a </w:t>
      </w:r>
      <w:r w:rsidRPr="005C483A">
        <w:lastRenderedPageBreak/>
        <w:t>szerződésben meghatározott módon és időpontig a szolgáltató részére kiegyenlíteni.</w:t>
      </w:r>
      <w:r w:rsidRPr="005C483A">
        <w:br/>
        <w:t>(b) A Vendégek szálláshelyre behozott olyan elektromos készülékek üzembe helyezése előtt, melyek nem tartoznak a megszokott utazási szükségletek közé, ki kell kérni a Szolgáltató hozzájárulását.</w:t>
      </w:r>
      <w:r w:rsidRPr="005C483A">
        <w:br/>
        <w:t>(c) a Vendég köteles a vendégházban keletkezett vagy az őt ért kárt haladéktalanul jelenteni a szállásadónál és minden szükséges adatot a tulajdonos rendelkezésére bocsátani, amely ahhoz szükséges, hogy a káreset körülményei tisztázhatóak lehessenek, illetve amelyek egy esetleges szabálysértési, vagy büntető eljáráshoz szükségesek.</w:t>
      </w:r>
      <w:r w:rsidRPr="005C483A">
        <w:br/>
        <w:t>(d) a Vendég köteles gondoskodni arról, hogy a felügyelete alá tartozó 14 év alatti gyermek csak felnőtt felügyelete alatt tartózkodjanak a szálláshelyen</w:t>
      </w:r>
    </w:p>
    <w:p w14:paraId="5B0D05A8" w14:textId="5B6F10E4" w:rsidR="005C483A" w:rsidRPr="005C483A" w:rsidRDefault="005E4AF9" w:rsidP="005C483A">
      <w:r>
        <w:t xml:space="preserve">(e) </w:t>
      </w:r>
      <w:r w:rsidRPr="005E4AF9">
        <w:t>A vendégházban és az ahhoz tartozó egész területén minden Vendég saját felelősségére tartózkodhat, betartva a vagyonvédelemre, tűzrendészetre és a ház rendjére vonatkozó biztonsági és általános előírásokat.</w:t>
      </w:r>
      <w:r w:rsidR="005C483A" w:rsidRPr="005C483A">
        <w:br/>
      </w:r>
      <w:r w:rsidR="005C483A" w:rsidRPr="005C483A">
        <w:br/>
      </w:r>
      <w:r w:rsidR="005C483A" w:rsidRPr="005C483A">
        <w:rPr>
          <w:b/>
          <w:bCs/>
        </w:rPr>
        <w:br/>
        <w:t>17. A vendég kártérítési felelőssége: </w:t>
      </w:r>
      <w:r w:rsidR="005C483A" w:rsidRPr="005C483A">
        <w:rPr>
          <w:b/>
          <w:bCs/>
        </w:rPr>
        <w:br/>
      </w:r>
      <w:r w:rsidR="005C483A" w:rsidRPr="005C483A">
        <w:t xml:space="preserve">(a) </w:t>
      </w:r>
      <w:r w:rsidR="00D51C77">
        <w:t>a</w:t>
      </w:r>
      <w:r w:rsidR="005C483A" w:rsidRPr="005C483A">
        <w:t xml:space="preserve"> Vendég köteles mindazon károkért helytállni, melyeket a szolgáltató, vagy harmadik személy elszenved a vendég, vagy kísérője, vagy ezen személyek bármelyikének felügyelete alá tartozó személyek okoznak. </w:t>
      </w:r>
      <w:r w:rsidR="005C483A" w:rsidRPr="005C483A">
        <w:br/>
        <w:t>(b) a Vendég kártérítési kötelezettsége akkor is fennáll, ha a károsult kárának megtérítését közvetlenül a szolgáltatótól jogosult követelni. </w:t>
      </w:r>
      <w:r w:rsidR="005C483A" w:rsidRPr="005C483A">
        <w:br/>
      </w:r>
      <w:r w:rsidR="005C483A" w:rsidRPr="005C483A">
        <w:rPr>
          <w:b/>
          <w:bCs/>
        </w:rPr>
        <w:br/>
        <w:t>18. A szolgáltató jogai: </w:t>
      </w:r>
      <w:r w:rsidR="005C483A" w:rsidRPr="005C483A">
        <w:br/>
        <w:t>(</w:t>
      </w:r>
      <w:r w:rsidR="00D51C77">
        <w:t>a</w:t>
      </w:r>
      <w:r w:rsidR="005C483A" w:rsidRPr="005C483A">
        <w:t>) amennyiben a vendég az igénybe vett, vagy megrendelt, de igénybe nem vett szolgáltatások díjának megfizetésére vonatkozó kötelezettségének nem tesz eleget, a szolgáltatót követelései biztosítására zálogjog illeti meg a vendégek azon vagyontárgyaira, melyeket az apartmanba magával vitt. </w:t>
      </w:r>
      <w:r w:rsidR="005C483A" w:rsidRPr="005C483A">
        <w:br/>
      </w:r>
      <w:r w:rsidR="005C483A" w:rsidRPr="005C483A">
        <w:rPr>
          <w:b/>
          <w:bCs/>
        </w:rPr>
        <w:br/>
        <w:t>19. A szolgáltató kötelezettségei: </w:t>
      </w:r>
      <w:r w:rsidR="005C483A" w:rsidRPr="005C483A">
        <w:rPr>
          <w:b/>
          <w:bCs/>
        </w:rPr>
        <w:br/>
      </w:r>
      <w:r w:rsidR="005C483A" w:rsidRPr="005C483A">
        <w:t>(a) a szolgáltató köteles a szerződés alapján megrendelt szállás és egyéb szolgáltatást az érvényes előírások és szolgáltatás standardok szerint teljesíteni. </w:t>
      </w:r>
      <w:r w:rsidR="005C483A" w:rsidRPr="005C483A">
        <w:br/>
        <w:t>(b) a szolgáltató köteles a vendég írásos panaszát kivizsgálni és a probléma kezeléshez </w:t>
      </w:r>
    </w:p>
    <w:p w14:paraId="02AF02C5" w14:textId="77777777" w:rsidR="005E4AF9" w:rsidRDefault="005C483A" w:rsidP="005C483A">
      <w:pPr>
        <w:rPr>
          <w:b/>
          <w:bCs/>
        </w:rPr>
      </w:pPr>
      <w:r w:rsidRPr="005C483A">
        <w:rPr>
          <w:b/>
          <w:bCs/>
        </w:rPr>
        <w:t>20. A szolgáltató kártérítési felelőssége: </w:t>
      </w:r>
    </w:p>
    <w:p w14:paraId="1D9EF638" w14:textId="6B7DF048" w:rsidR="005C483A" w:rsidRPr="005C483A" w:rsidRDefault="005E4AF9" w:rsidP="005C483A">
      <w:r>
        <w:t xml:space="preserve">(a) </w:t>
      </w:r>
      <w:r w:rsidRPr="005E4AF9">
        <w:t xml:space="preserve">A </w:t>
      </w:r>
      <w:r w:rsidRPr="00D63E1C">
        <w:t>Szolgáltató felelősséget vállal minden olyan, a Vendéget ért kárért, mely a létesítményen belül, a Szolgáltató hibájából következett be</w:t>
      </w:r>
      <w:r w:rsidR="005C483A" w:rsidRPr="005C483A">
        <w:br/>
        <w:t>(</w:t>
      </w:r>
      <w:r>
        <w:t>b</w:t>
      </w:r>
      <w:r w:rsidR="005C483A" w:rsidRPr="005C483A">
        <w:t>) a szolgáltató felelőssége nem terjed ki azon káreseményekre, amelyek a szolgáltató alkalmazottainak és vendégeinek körén kívül eső elháríthatatlan ok miatt következtek be, vagy azokat a vendég, vagy a felügyelete alá tartozók okoztak. </w:t>
      </w:r>
      <w:r w:rsidR="005C483A" w:rsidRPr="005C483A">
        <w:br/>
        <w:t>(</w:t>
      </w:r>
      <w:r>
        <w:t>c</w:t>
      </w:r>
      <w:r w:rsidR="005C483A" w:rsidRPr="005C483A">
        <w:t>) a szolgáltató fenntartja magának a jogot, hogy az apartmanon belül kijelöljön olyan helye(</w:t>
      </w:r>
      <w:proofErr w:type="spellStart"/>
      <w:r w:rsidR="005C483A" w:rsidRPr="005C483A">
        <w:t>ke</w:t>
      </w:r>
      <w:proofErr w:type="spellEnd"/>
      <w:r w:rsidR="005C483A" w:rsidRPr="005C483A">
        <w:t>)t ahová a vendég nem léphet be. A szolgáltató köteles az ilyen helyeket jól láthatóan megjelölni. A szolgáltató nem vállal felelősséget olyan károkért, amelyek azon helye(</w:t>
      </w:r>
      <w:proofErr w:type="spellStart"/>
      <w:r w:rsidR="005C483A" w:rsidRPr="005C483A">
        <w:t>ke</w:t>
      </w:r>
      <w:proofErr w:type="spellEnd"/>
      <w:r w:rsidR="005C483A" w:rsidRPr="005C483A">
        <w:t>)n érik a vendéget, vagy a felügyelete alatt állókat, ahová a vendég nem léphet be. </w:t>
      </w:r>
      <w:r w:rsidR="005C483A" w:rsidRPr="005C483A">
        <w:br/>
        <w:t>(</w:t>
      </w:r>
      <w:r>
        <w:t>e</w:t>
      </w:r>
      <w:r w:rsidR="005C483A" w:rsidRPr="005C483A">
        <w:t>) a szolgáltató kártérítési felelőssége csak akkor áll fenn, ha azt a Vendég a kár bekövetkezését követően a szükséges adatokkal azonnal jelenti a szolgáltatónál. </w:t>
      </w:r>
      <w:r w:rsidR="005C483A" w:rsidRPr="005C483A">
        <w:br/>
        <w:t>(</w:t>
      </w:r>
      <w:r>
        <w:t>f</w:t>
      </w:r>
      <w:r w:rsidR="005C483A" w:rsidRPr="005C483A">
        <w:t xml:space="preserve">) a szolgáltató felelőssége nem terjed ki a szerződő fél csomagjaira és azok tartalmára érkezés és elutazás alkalmával, ki és berakodáskor, továbbá az apartmanba és onnan történő szállítás </w:t>
      </w:r>
      <w:r w:rsidR="005C483A" w:rsidRPr="005C483A">
        <w:lastRenderedPageBreak/>
        <w:t>során. </w:t>
      </w:r>
      <w:r w:rsidR="005C483A" w:rsidRPr="005C483A">
        <w:br/>
        <w:t>(</w:t>
      </w:r>
      <w:r>
        <w:t>g</w:t>
      </w:r>
      <w:r w:rsidR="005C483A" w:rsidRPr="005C483A">
        <w:t>) a szolgáltató kártérítési felelősségének mértéke a szerződés szerinti napi vendégház ár összegének legfeljebb ötszöröse. </w:t>
      </w:r>
      <w:r w:rsidR="005C483A" w:rsidRPr="005C483A">
        <w:br/>
      </w:r>
      <w:r w:rsidR="005C483A" w:rsidRPr="005C483A">
        <w:rPr>
          <w:b/>
          <w:bCs/>
        </w:rPr>
        <w:br/>
        <w:t>21. Titoktartás:</w:t>
      </w:r>
      <w:r w:rsidR="005C483A" w:rsidRPr="005C483A">
        <w:rPr>
          <w:b/>
          <w:bCs/>
        </w:rPr>
        <w:br/>
      </w:r>
      <w:r w:rsidR="005C483A" w:rsidRPr="005C483A">
        <w:t>(a) a szolgáltató a szerződésben foglalt kötelezettségének teljesítése során köteles az információs önrendelkezési jogról és az információ szabadságról szóló 2011. évi CXII. törvény és az adatvédelemmel kapcsolatos vonatkozó jogszabályok rendelkezéseinek – és amennyiben ezt a vendég a szolgáltató tudomására hozta – a szerződő fél vonatkozó belső szabályai szerint eljárni. </w:t>
      </w:r>
      <w:r w:rsidR="005C483A" w:rsidRPr="005C483A">
        <w:br/>
      </w:r>
      <w:r w:rsidR="005C483A" w:rsidRPr="005C483A">
        <w:rPr>
          <w:b/>
          <w:bCs/>
        </w:rPr>
        <w:br/>
        <w:t xml:space="preserve">22. </w:t>
      </w:r>
      <w:proofErr w:type="spellStart"/>
      <w:r w:rsidR="005C483A" w:rsidRPr="005C483A">
        <w:rPr>
          <w:b/>
          <w:bCs/>
        </w:rPr>
        <w:t>Vis</w:t>
      </w:r>
      <w:proofErr w:type="spellEnd"/>
      <w:r w:rsidR="005C483A" w:rsidRPr="005C483A">
        <w:rPr>
          <w:b/>
          <w:bCs/>
        </w:rPr>
        <w:t xml:space="preserve"> maior:</w:t>
      </w:r>
      <w:r w:rsidR="005C483A" w:rsidRPr="005C483A">
        <w:rPr>
          <w:b/>
          <w:bCs/>
        </w:rPr>
        <w:br/>
      </w:r>
      <w:r w:rsidR="005C483A" w:rsidRPr="005C483A">
        <w:t xml:space="preserve">(a) azon okok, körülmények (pl.: háború, tűz, árvíz, </w:t>
      </w:r>
      <w:proofErr w:type="spellStart"/>
      <w:r w:rsidR="005C483A" w:rsidRPr="005C483A">
        <w:t>időjárásbeli</w:t>
      </w:r>
      <w:proofErr w:type="spellEnd"/>
      <w:r w:rsidR="005C483A" w:rsidRPr="005C483A">
        <w:t xml:space="preserve"> viszontagság, áramkimaradás, </w:t>
      </w:r>
      <w:proofErr w:type="gramStart"/>
      <w:r w:rsidR="005C483A" w:rsidRPr="005C483A">
        <w:t>sztrájk,</w:t>
      </w:r>
      <w:proofErr w:type="gramEnd"/>
      <w:r w:rsidR="005C483A" w:rsidRPr="005C483A">
        <w:t xml:space="preserve"> stb.) amely felett a sem a szolgáltató, sem a vendég, vagy a szerződő fél nem bír ellenőrzéssel – </w:t>
      </w:r>
      <w:proofErr w:type="spellStart"/>
      <w:r w:rsidR="005C483A" w:rsidRPr="005C483A">
        <w:t>vis</w:t>
      </w:r>
      <w:proofErr w:type="spellEnd"/>
      <w:r w:rsidR="005C483A" w:rsidRPr="005C483A">
        <w:t xml:space="preserve"> maior – bármely felet felmentik a szerződésből eredő kötelezettségeik teljesítése alól, amíg ezen ok vagy körülmény fennáll. A szerződő felek egyetértenek abban, hogy minden tőlük telhetőt megtesznek azért, hogy ezen okok és körülmények bekövetkezésének lehetőségét minimalizálják és az ezáltal okozott kárt, vagy késedelmet a lehető leghamarabb helyrehozzák. </w:t>
      </w:r>
      <w:r w:rsidR="005C483A" w:rsidRPr="005C483A">
        <w:br/>
      </w:r>
      <w:r w:rsidR="005C483A" w:rsidRPr="005C483A">
        <w:rPr>
          <w:b/>
          <w:bCs/>
        </w:rPr>
        <w:br/>
        <w:t>23. A szerződő felek jogviszonyában alkalmazandó jog és az eljáró bíróság</w:t>
      </w:r>
      <w:r w:rsidR="005C483A" w:rsidRPr="005C483A">
        <w:rPr>
          <w:b/>
          <w:bCs/>
        </w:rPr>
        <w:br/>
      </w:r>
      <w:r w:rsidR="005C483A" w:rsidRPr="005C483A">
        <w:t>(a) a szerződő felek közötti jogviszonyra a Magyarország Polgári Törvénykönyvéről szóló 2013. évi V. törvény – rendelkezéseit kell megfelelően alkalmazni. </w:t>
      </w:r>
      <w:r w:rsidR="005C483A" w:rsidRPr="005C483A">
        <w:br/>
        <w:t>(b) a szerződéssel kapcsolatos vitás kérdésekkel kapcsolatos peres eljárás lefolytatására a szerződő felek a</w:t>
      </w:r>
      <w:r w:rsidR="00D63E1C">
        <w:t xml:space="preserve">z illetékes </w:t>
      </w:r>
      <w:r w:rsidR="005C483A" w:rsidRPr="005C483A">
        <w:t xml:space="preserve">Városi Bíróság alávetésen alapuló kizárólagos illetékességét, ennek hatásköre hiányában a </w:t>
      </w:r>
      <w:proofErr w:type="spellStart"/>
      <w:r w:rsidR="00D51C77">
        <w:t>Bajdú</w:t>
      </w:r>
      <w:proofErr w:type="spellEnd"/>
      <w:r w:rsidR="00D51C77">
        <w:t xml:space="preserve">-Bihar </w:t>
      </w:r>
      <w:r w:rsidR="005C483A" w:rsidRPr="005C483A">
        <w:t>Megyei Bíróság alávetésen alapuló kizárólagos illetékességét kötik ki.</w:t>
      </w:r>
    </w:p>
    <w:p w14:paraId="68F440EC" w14:textId="77777777" w:rsidR="00D51C77" w:rsidRDefault="005C483A" w:rsidP="005C483A">
      <w:r w:rsidRPr="005C483A">
        <w:rPr>
          <w:b/>
          <w:bCs/>
        </w:rPr>
        <w:t>Kiegészítés:</w:t>
      </w:r>
      <w:r w:rsidRPr="005C483A">
        <w:rPr>
          <w:b/>
          <w:bCs/>
        </w:rPr>
        <w:br/>
      </w:r>
      <w:r w:rsidRPr="005C483A">
        <w:t>1. A Szolgáltató weboldalán elérhető szolgáltatások használatával a Felhasználó elfogadja az itt felsorolt feltételeket.</w:t>
      </w:r>
      <w:r w:rsidRPr="005C483A">
        <w:br/>
        <w:t>2. A Szolgáltató minden ésszerű erőfeszítést megtett annak biztosítására, hogy a weboldalon közölt minden információ pontos legyen a feltöltése időpontjában. Ennek ellenére a Szolgáltató sem kifejezetten, sem ráutaló módon nem vállal felelősséget, illetve szavatosságot a weboldalon keresztül nyújtott információkért, és fenntartja a jogot arra, hogy értesítés nélkül azon bármikor változtatásokat és javításokat hajtson végre, illetve a weboldalt vagy az azon közölt információkat részben vagy egészben megszüntesse.</w:t>
      </w:r>
      <w:r w:rsidRPr="005C483A">
        <w:br/>
        <w:t xml:space="preserve">3. A Szolgáltató nem vállal felelősséget a weboldalon előforduló semmilyen </w:t>
      </w:r>
      <w:proofErr w:type="gramStart"/>
      <w:r w:rsidRPr="005C483A">
        <w:t>pontatlanságért,</w:t>
      </w:r>
      <w:proofErr w:type="gramEnd"/>
      <w:r w:rsidRPr="005C483A">
        <w:t xml:space="preserve"> vagy hiányosságért. Az ajánlatok jogilag nem kötelező érvényűek, és semmilyen formában nem jelentenek kötelezettséget a Szolgáltató számára. A weboldalon található információkon alapuló bármilyen döntés a Felhasználó saját felelőssége.</w:t>
      </w:r>
      <w:r w:rsidRPr="005C483A">
        <w:br/>
        <w:t>4. A Szolgáltató nem vállal felelősséget a weboldalhoz, illetve az ott található bármilyen információhoz való hozzáférésből, illetve annak elmaradásából vagy ezek felhasználásából származó semmiféle veszteségért vagy kárért.</w:t>
      </w:r>
      <w:r w:rsidRPr="005C483A">
        <w:br/>
        <w:t>5. A Szolgáltató nem vállal felelősséget olyan, harmadik fél által létrehozott, továbbított, tárolt, hozzáférhetővé tett, vagy publikált tartalmakért, amelyekhez a Szolgáltató weboldala kapcsolódik, vagy amelyekre a weboldal hivatkozik.</w:t>
      </w:r>
      <w:r w:rsidRPr="005C483A">
        <w:br/>
        <w:t xml:space="preserve">6. A Szolgáltató nem garantálja, hogy a weboldalhoz való hozzáférés folyamatos vagy </w:t>
      </w:r>
      <w:r w:rsidRPr="005C483A">
        <w:lastRenderedPageBreak/>
        <w:t>hibamentes lesz. A Szolgáltató nem tartozik felelősséggel azokért az esetlegesen bekövetkező károkért, veszteségekért, költségekért, amelyek a weboldal használatából, annak használatra képtelen állapotából, nem megfelelő működéséből, üzemzavarából, az adatok bárki által történő illetéktelen megváltoztatásából keletkeznek, illetve amelyek az információtovábbítási késedelemből, számítógépes vírusból, vonal- vagy rendszerhibából, vagy más hasonló okból származnak.</w:t>
      </w:r>
      <w:r w:rsidRPr="005C483A">
        <w:br/>
        <w:t>7. A Szolgáltató – a vevői, partnerei és egyéb ügyfelei személyére, adataira, a fennálló üzleti kapcsolataira vonatkozó valamennyi információt üzleti titokként kezeli. Az üzleti titokként történő kezelés alól csak az érintett adatszolgáltató adhat felmentést. A Szolgáltató az interneten keresztül hozzá eljuttatott valamennyi adatot ugyanolyan védelemmel kezeli, mintha azokat egyéb úton bocsátották volna rendelkezésére.</w:t>
      </w:r>
      <w:r w:rsidRPr="005C483A">
        <w:br/>
      </w:r>
    </w:p>
    <w:p w14:paraId="7658834E" w14:textId="0C425CF1" w:rsidR="005C483A" w:rsidRPr="005C483A" w:rsidRDefault="005C483A" w:rsidP="005C483A">
      <w:r w:rsidRPr="005C483A">
        <w:t>8. Szerzői jog</w:t>
      </w:r>
      <w:r w:rsidRPr="005C483A">
        <w:br/>
        <w:t xml:space="preserve">8.1. A Szolgáltató weboldala, az azon található minden képi, hang és szöveges tartalom és azok elrendezése, különösen nevek, </w:t>
      </w:r>
      <w:proofErr w:type="gramStart"/>
      <w:r w:rsidRPr="005C483A">
        <w:t>logók</w:t>
      </w:r>
      <w:proofErr w:type="gramEnd"/>
      <w:r w:rsidRPr="005C483A">
        <w:t xml:space="preserve"> illetve grafikák, tájékoztatók, elemzések és egyéb információs anyagok szerzői jogi oltalom alatt állnak.</w:t>
      </w:r>
      <w:r w:rsidRPr="005C483A">
        <w:br/>
        <w:t>8.2. A weboldal tartalma egészének, vagy részeinek bármilyen formában felhasználása különösen reprodukálása, átruházása, terjesztése, átdolgozása, vagy tárolása, a személyes használaton túl kizárólag a Szolgáltató kifejezett erre vonatkozó írásos engedélyével lehetséges.</w:t>
      </w:r>
      <w:r w:rsidRPr="005C483A">
        <w:br/>
        <w:t>8.3. A weboldal teljes tartalma a Szolgáltató tulajdona, illetve rendelkezése alatt áll. A weboldal tartalma szerzői jogi védelem alatt áll. Amennyiben a szerzői jogról szóló 1999. évi LXXVI. törvény másként nem rendelkezik, a weboldal egyetlen része sem másolható vagy publikálható a Szolgáltató előzetes írásbeli hozzájárulása nélkül.</w:t>
      </w:r>
      <w:r w:rsidRPr="005C483A">
        <w:br/>
        <w:t>8.4. Személyes használat körében a weboldal tartalmának, vagy kivonatainak számítógépen tárolása, illetve kinyomtatása a felhasználó részére megengedett.</w:t>
      </w:r>
      <w:r w:rsidRPr="005C483A">
        <w:br/>
        <w:t>8.5. A weboldalra feltöltött vagy Szolgáltatóhoz küldött üzenetek tartalmáért és a benne foglalt információk valóságtartalmáért és pontosságáért egyedül a küldő felel. A weboldal a látogatóknak nyújtott szolgáltatás. A Szolgáltató fenntartja a jogot a weboldal tartalmának indoklás és értesítés nélküli bármely időpontban történő módosítására vagy kiegészítésére.</w:t>
      </w:r>
      <w:r w:rsidRPr="005C483A">
        <w:br/>
        <w:t>8.6. A Szolgáltató fentiekben részletezett feltételeitől eltérő vagy azokat sértő weboldal-használat szerzői jogi, polgári jogi és büntetőjogi következményekkel járhat. A Szolgáltató minden tudomására jutott jogsértéssel szemben fellép.</w:t>
      </w:r>
      <w:r w:rsidRPr="005C483A">
        <w:br/>
        <w:t>9. Amennyiben a hatályos jogszabályok szerint a jogi nyilatkozat bármely feltétele érvénytelennek minősülne, az nem érinti a többi feltétel érvényességét.</w:t>
      </w:r>
    </w:p>
    <w:p w14:paraId="3CB233AF" w14:textId="77777777" w:rsidR="005C483A" w:rsidRPr="005C483A" w:rsidRDefault="005C483A" w:rsidP="005C483A">
      <w:r w:rsidRPr="005C483A">
        <w:t> </w:t>
      </w:r>
    </w:p>
    <w:p w14:paraId="1DCAD74D" w14:textId="074DBE61" w:rsidR="00961ADE" w:rsidRPr="005C483A" w:rsidRDefault="00961ADE" w:rsidP="005C483A"/>
    <w:sectPr w:rsidR="00961ADE" w:rsidRPr="005C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B134F"/>
    <w:multiLevelType w:val="multilevel"/>
    <w:tmpl w:val="EBF4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57518"/>
    <w:multiLevelType w:val="multilevel"/>
    <w:tmpl w:val="DA78A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4" w:hanging="1800"/>
      </w:pPr>
      <w:rPr>
        <w:rFonts w:hint="default"/>
      </w:rPr>
    </w:lvl>
  </w:abstractNum>
  <w:num w:numId="1" w16cid:durableId="742725309">
    <w:abstractNumId w:val="1"/>
  </w:num>
  <w:num w:numId="2" w16cid:durableId="105777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FB"/>
    <w:rsid w:val="00031256"/>
    <w:rsid w:val="00192D44"/>
    <w:rsid w:val="00274429"/>
    <w:rsid w:val="0053342C"/>
    <w:rsid w:val="005C483A"/>
    <w:rsid w:val="005E4AF9"/>
    <w:rsid w:val="00801207"/>
    <w:rsid w:val="009271FC"/>
    <w:rsid w:val="00961ADE"/>
    <w:rsid w:val="00AD6697"/>
    <w:rsid w:val="00B645FB"/>
    <w:rsid w:val="00C66673"/>
    <w:rsid w:val="00D02A1E"/>
    <w:rsid w:val="00D51C77"/>
    <w:rsid w:val="00D63E1C"/>
    <w:rsid w:val="00F31E61"/>
    <w:rsid w:val="00F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E07B"/>
  <w15:chartTrackingRefBased/>
  <w15:docId w15:val="{426FB3EF-41EE-48E0-8FCE-E25C9C8E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4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4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4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4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4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45F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45F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45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45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45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45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45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45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45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4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45F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45FB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9271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2666</Words>
  <Characters>18398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Vartek Cintia</dc:creator>
  <cp:keywords/>
  <dc:description/>
  <cp:lastModifiedBy>Vartek Cintia</cp:lastModifiedBy>
  <cp:revision>5</cp:revision>
  <dcterms:created xsi:type="dcterms:W3CDTF">2025-06-02T08:27:00Z</dcterms:created>
  <dcterms:modified xsi:type="dcterms:W3CDTF">2025-06-02T18:16:00Z</dcterms:modified>
</cp:coreProperties>
</file>